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2" w:rsidRDefault="00A40B22" w:rsidP="000B6772">
      <w:pPr>
        <w:pStyle w:val="Tekstpodstawowy"/>
        <w:rPr>
          <w:sz w:val="24"/>
        </w:rPr>
      </w:pPr>
      <w:r w:rsidRPr="006C3333">
        <w:rPr>
          <w:sz w:val="24"/>
        </w:rPr>
        <w:t xml:space="preserve">                                                        </w:t>
      </w:r>
      <w:r w:rsidR="007F10FC" w:rsidRPr="006C3333">
        <w:rPr>
          <w:sz w:val="24"/>
        </w:rPr>
        <w:t xml:space="preserve">                </w:t>
      </w:r>
      <w:r w:rsidR="000B6772">
        <w:rPr>
          <w:sz w:val="24"/>
        </w:rPr>
        <w:tab/>
      </w:r>
    </w:p>
    <w:p w:rsidR="005C1A65" w:rsidRDefault="000B6772" w:rsidP="000B6772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40B22" w:rsidRPr="006C3333" w:rsidRDefault="005C1A65" w:rsidP="000B6772">
      <w:pPr>
        <w:pStyle w:val="Tekstpodstawowy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6772">
        <w:rPr>
          <w:sz w:val="24"/>
        </w:rPr>
        <w:tab/>
        <w:t xml:space="preserve"> </w:t>
      </w:r>
      <w:r w:rsidR="007F10FC" w:rsidRPr="006C3333">
        <w:rPr>
          <w:sz w:val="24"/>
        </w:rPr>
        <w:t xml:space="preserve"> </w:t>
      </w:r>
      <w:r w:rsidR="00A40B22" w:rsidRPr="006C3333">
        <w:rPr>
          <w:sz w:val="24"/>
        </w:rPr>
        <w:t xml:space="preserve">Suwałki, dnia </w:t>
      </w:r>
      <w:r w:rsidR="00593231">
        <w:rPr>
          <w:sz w:val="24"/>
        </w:rPr>
        <w:t>16 kwietnia</w:t>
      </w:r>
      <w:r w:rsidR="00A40B22" w:rsidRPr="006C3333">
        <w:rPr>
          <w:sz w:val="24"/>
        </w:rPr>
        <w:t xml:space="preserve"> 202</w:t>
      </w:r>
      <w:r w:rsidR="00973149" w:rsidRPr="006C3333">
        <w:rPr>
          <w:sz w:val="24"/>
        </w:rPr>
        <w:t>1</w:t>
      </w:r>
      <w:r w:rsidR="00A40B22" w:rsidRPr="006C3333">
        <w:rPr>
          <w:sz w:val="24"/>
        </w:rPr>
        <w:t xml:space="preserve"> r.</w:t>
      </w:r>
    </w:p>
    <w:p w:rsidR="00A40B22" w:rsidRPr="005C1A65" w:rsidRDefault="00A40B22" w:rsidP="00A40B22">
      <w:pPr>
        <w:pStyle w:val="Tekstpodstawowy"/>
        <w:rPr>
          <w:sz w:val="40"/>
        </w:rPr>
      </w:pPr>
    </w:p>
    <w:p w:rsidR="0036778F" w:rsidRDefault="0036778F" w:rsidP="00A40B22">
      <w:pPr>
        <w:pStyle w:val="Tekstpodstawowy"/>
        <w:rPr>
          <w:sz w:val="16"/>
        </w:rPr>
      </w:pPr>
    </w:p>
    <w:p w:rsidR="00A40B22" w:rsidRPr="006C3333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>Komisja Kultury, Sportu i Turystyki</w:t>
      </w:r>
    </w:p>
    <w:p w:rsidR="00A40B22" w:rsidRPr="006C3333" w:rsidRDefault="00A40B22" w:rsidP="00A40B22">
      <w:pPr>
        <w:pStyle w:val="Tekstpodstawowy"/>
        <w:rPr>
          <w:sz w:val="24"/>
        </w:rPr>
      </w:pPr>
      <w:r w:rsidRPr="006C3333">
        <w:rPr>
          <w:sz w:val="24"/>
        </w:rPr>
        <w:t>BRM.0012.5.2</w:t>
      </w:r>
      <w:r w:rsidR="00593231">
        <w:rPr>
          <w:sz w:val="24"/>
        </w:rPr>
        <w:t>6</w:t>
      </w:r>
      <w:r w:rsidRPr="006C3333">
        <w:rPr>
          <w:sz w:val="24"/>
        </w:rPr>
        <w:t>.202</w:t>
      </w:r>
      <w:r w:rsidR="00452F56" w:rsidRPr="006C3333">
        <w:rPr>
          <w:sz w:val="24"/>
        </w:rPr>
        <w:t>1</w:t>
      </w:r>
    </w:p>
    <w:p w:rsidR="008D591B" w:rsidRDefault="00A40B22" w:rsidP="00537BDB">
      <w:pPr>
        <w:ind w:left="2124" w:firstLine="708"/>
        <w:jc w:val="both"/>
      </w:pPr>
      <w:r w:rsidRPr="006C3333">
        <w:t xml:space="preserve">    </w:t>
      </w:r>
      <w:r w:rsidRPr="006C3333">
        <w:tab/>
      </w:r>
      <w:r w:rsidR="005C1A65">
        <w:t xml:space="preserve"> </w:t>
      </w:r>
    </w:p>
    <w:p w:rsidR="005C1A65" w:rsidRDefault="005C1A65" w:rsidP="00537BDB">
      <w:pPr>
        <w:ind w:left="2124" w:firstLine="708"/>
        <w:jc w:val="both"/>
      </w:pPr>
    </w:p>
    <w:p w:rsidR="006C3333" w:rsidRPr="006C3333" w:rsidRDefault="00A40B22" w:rsidP="00537BDB">
      <w:pPr>
        <w:ind w:left="2124" w:firstLine="708"/>
        <w:jc w:val="both"/>
      </w:pPr>
      <w:r w:rsidRPr="006C3333">
        <w:t xml:space="preserve">   </w:t>
      </w:r>
    </w:p>
    <w:p w:rsidR="00A40B22" w:rsidRPr="006C3333" w:rsidRDefault="00A40B22" w:rsidP="00A40B22">
      <w:pPr>
        <w:ind w:left="3540" w:firstLine="708"/>
        <w:jc w:val="both"/>
      </w:pPr>
      <w:r w:rsidRPr="006C3333">
        <w:t>Pan/i/ …………………………….……….………</w:t>
      </w:r>
    </w:p>
    <w:p w:rsidR="00A40B22" w:rsidRPr="006C3333" w:rsidRDefault="00A40B22" w:rsidP="00A40B22">
      <w:pPr>
        <w:ind w:left="4248"/>
        <w:jc w:val="both"/>
        <w:rPr>
          <w:sz w:val="20"/>
        </w:rPr>
      </w:pPr>
      <w:r w:rsidRPr="006C3333">
        <w:t xml:space="preserve">             </w:t>
      </w:r>
      <w:r w:rsidRPr="006C3333">
        <w:rPr>
          <w:sz w:val="20"/>
        </w:rPr>
        <w:t>(członek Komisji Kultury, Sportu i Turystyki)</w:t>
      </w:r>
    </w:p>
    <w:p w:rsidR="00A40B22" w:rsidRPr="00F2334E" w:rsidRDefault="00A40B22" w:rsidP="00A40B22">
      <w:pPr>
        <w:ind w:left="4248"/>
        <w:jc w:val="both"/>
        <w:rPr>
          <w:sz w:val="2"/>
        </w:rPr>
      </w:pPr>
    </w:p>
    <w:p w:rsidR="00A40B22" w:rsidRPr="009D3CFB" w:rsidRDefault="00A40B22" w:rsidP="00A40B22">
      <w:pPr>
        <w:spacing w:line="276" w:lineRule="auto"/>
        <w:jc w:val="both"/>
        <w:rPr>
          <w:sz w:val="4"/>
        </w:rPr>
      </w:pPr>
    </w:p>
    <w:p w:rsidR="006C3333" w:rsidRPr="005C1A65" w:rsidRDefault="006C3333" w:rsidP="00A40B22">
      <w:pPr>
        <w:spacing w:line="276" w:lineRule="auto"/>
        <w:jc w:val="both"/>
        <w:rPr>
          <w:sz w:val="40"/>
        </w:rPr>
      </w:pPr>
    </w:p>
    <w:p w:rsidR="00A40B22" w:rsidRPr="006C3333" w:rsidRDefault="00A40B22" w:rsidP="00A40B22">
      <w:pPr>
        <w:spacing w:line="276" w:lineRule="auto"/>
        <w:ind w:firstLine="708"/>
        <w:jc w:val="both"/>
        <w:rPr>
          <w:color w:val="000000"/>
          <w:lang w:bidi="pl-PL"/>
        </w:rPr>
      </w:pPr>
      <w:r w:rsidRPr="006C3333">
        <w:rPr>
          <w:spacing w:val="-2"/>
        </w:rPr>
        <w:t>Zwołuję posiedzenie nr 2</w:t>
      </w:r>
      <w:r w:rsidR="00593231">
        <w:rPr>
          <w:spacing w:val="-2"/>
        </w:rPr>
        <w:t>6</w:t>
      </w:r>
      <w:r w:rsidRPr="006C3333">
        <w:rPr>
          <w:spacing w:val="-2"/>
        </w:rPr>
        <w:t>/202</w:t>
      </w:r>
      <w:r w:rsidR="00543DBE">
        <w:rPr>
          <w:spacing w:val="-2"/>
        </w:rPr>
        <w:t>1</w:t>
      </w:r>
      <w:r w:rsidRPr="006C3333">
        <w:rPr>
          <w:spacing w:val="-2"/>
        </w:rPr>
        <w:t xml:space="preserve"> Komisji Kultury, Sportu i Turystyki Rady Miejskiej </w:t>
      </w:r>
      <w:r w:rsidR="006C3333">
        <w:rPr>
          <w:spacing w:val="-2"/>
        </w:rPr>
        <w:br/>
      </w:r>
      <w:r w:rsidRPr="006C3333">
        <w:rPr>
          <w:spacing w:val="-2"/>
        </w:rPr>
        <w:t xml:space="preserve">w Suwałkach, które odbędzie się </w:t>
      </w:r>
      <w:r w:rsidRPr="006C3333">
        <w:rPr>
          <w:b/>
          <w:i/>
          <w:spacing w:val="-2"/>
        </w:rPr>
        <w:t xml:space="preserve">w dniu </w:t>
      </w:r>
      <w:r w:rsidR="00593231">
        <w:rPr>
          <w:b/>
          <w:i/>
          <w:spacing w:val="-2"/>
        </w:rPr>
        <w:t>19 kwietnia</w:t>
      </w:r>
      <w:r w:rsidR="00973149" w:rsidRPr="006C3333">
        <w:rPr>
          <w:b/>
          <w:i/>
          <w:spacing w:val="-2"/>
        </w:rPr>
        <w:t xml:space="preserve"> 2021</w:t>
      </w:r>
      <w:r w:rsidRPr="006C3333">
        <w:rPr>
          <w:b/>
          <w:i/>
        </w:rPr>
        <w:t xml:space="preserve"> r.</w:t>
      </w:r>
      <w:r w:rsidR="00691943" w:rsidRPr="006C3333">
        <w:rPr>
          <w:b/>
          <w:i/>
        </w:rPr>
        <w:t xml:space="preserve"> </w:t>
      </w:r>
      <w:r w:rsidRPr="006C3333">
        <w:rPr>
          <w:b/>
          <w:i/>
        </w:rPr>
        <w:t xml:space="preserve">o godz. </w:t>
      </w:r>
      <w:r w:rsidR="00537BDB" w:rsidRPr="006C3333">
        <w:rPr>
          <w:b/>
          <w:i/>
        </w:rPr>
        <w:t xml:space="preserve">16:00 </w:t>
      </w:r>
      <w:r w:rsidRPr="006C3333">
        <w:rPr>
          <w:b/>
          <w:i/>
        </w:rPr>
        <w:t xml:space="preserve"> </w:t>
      </w:r>
      <w:r w:rsidRPr="006C3333">
        <w:t xml:space="preserve">w </w:t>
      </w:r>
      <w:r w:rsidRPr="006C3333">
        <w:rPr>
          <w:color w:val="000000"/>
          <w:lang w:bidi="pl-PL"/>
        </w:rPr>
        <w:t>sali nr 26 Urzędu Miejskiego w Suwałkach pr</w:t>
      </w:r>
      <w:r w:rsidR="00537BDB" w:rsidRPr="006C3333">
        <w:rPr>
          <w:color w:val="000000"/>
          <w:lang w:bidi="pl-PL"/>
        </w:rPr>
        <w:t>zy ul. Mickiewicza 1 oraz zdalnie</w:t>
      </w:r>
      <w:r w:rsidRPr="006C3333">
        <w:rPr>
          <w:color w:val="000000"/>
          <w:lang w:bidi="pl-PL"/>
        </w:rPr>
        <w:t xml:space="preserve"> za pomocą środków porozumiewania się na odległość. </w:t>
      </w:r>
    </w:p>
    <w:p w:rsidR="00A40B22" w:rsidRPr="005B7633" w:rsidRDefault="00A40B22" w:rsidP="00691943">
      <w:pPr>
        <w:spacing w:line="276" w:lineRule="auto"/>
        <w:ind w:firstLine="708"/>
        <w:jc w:val="both"/>
        <w:rPr>
          <w:sz w:val="2"/>
        </w:rPr>
      </w:pPr>
      <w:r w:rsidRPr="006C3333">
        <w:t xml:space="preserve">     </w:t>
      </w:r>
    </w:p>
    <w:p w:rsidR="000B6772" w:rsidRPr="005C1A65" w:rsidRDefault="000B6772" w:rsidP="00A40B22">
      <w:pPr>
        <w:pStyle w:val="Tekstpodstawowy"/>
        <w:rPr>
          <w:b/>
          <w:i/>
          <w:sz w:val="40"/>
          <w:u w:val="single"/>
        </w:rPr>
      </w:pPr>
    </w:p>
    <w:p w:rsidR="00A40B22" w:rsidRPr="006C3333" w:rsidRDefault="00A40B22" w:rsidP="00A40B22">
      <w:pPr>
        <w:pStyle w:val="Tekstpodstawowy"/>
        <w:rPr>
          <w:i/>
          <w:sz w:val="24"/>
          <w:u w:val="single"/>
        </w:rPr>
      </w:pPr>
      <w:r w:rsidRPr="006C3333">
        <w:rPr>
          <w:b/>
          <w:i/>
          <w:sz w:val="24"/>
          <w:u w:val="single"/>
        </w:rPr>
        <w:t>Proponowany porządek posiedzenia</w:t>
      </w:r>
      <w:r w:rsidRPr="006C3333">
        <w:rPr>
          <w:i/>
          <w:sz w:val="24"/>
          <w:u w:val="single"/>
        </w:rPr>
        <w:t>:</w:t>
      </w:r>
    </w:p>
    <w:p w:rsidR="00A40B22" w:rsidRPr="005C1A65" w:rsidRDefault="00A40B22" w:rsidP="005B7633">
      <w:pPr>
        <w:pStyle w:val="Tekstpodstawowy"/>
        <w:spacing w:before="240"/>
        <w:rPr>
          <w:i/>
          <w:sz w:val="20"/>
          <w:u w:val="single"/>
        </w:rPr>
      </w:pPr>
    </w:p>
    <w:p w:rsidR="0036778F" w:rsidRPr="00543DBE" w:rsidRDefault="00A40B22" w:rsidP="005C1A65">
      <w:pPr>
        <w:pStyle w:val="Tekstpodstawowy"/>
        <w:numPr>
          <w:ilvl w:val="0"/>
          <w:numId w:val="1"/>
        </w:numPr>
        <w:rPr>
          <w:sz w:val="24"/>
        </w:rPr>
      </w:pPr>
      <w:r w:rsidRPr="00543DBE">
        <w:rPr>
          <w:sz w:val="24"/>
        </w:rPr>
        <w:t xml:space="preserve">Przyjęcie </w:t>
      </w:r>
      <w:r w:rsidR="00056CC9">
        <w:rPr>
          <w:sz w:val="24"/>
        </w:rPr>
        <w:t>p</w:t>
      </w:r>
      <w:r w:rsidRPr="00543DBE">
        <w:rPr>
          <w:sz w:val="24"/>
        </w:rPr>
        <w:t>rotokołu nr 2</w:t>
      </w:r>
      <w:r w:rsidR="00593231">
        <w:rPr>
          <w:sz w:val="24"/>
        </w:rPr>
        <w:t>5</w:t>
      </w:r>
      <w:r w:rsidRPr="00543DBE">
        <w:rPr>
          <w:sz w:val="24"/>
        </w:rPr>
        <w:t xml:space="preserve">/2020 </w:t>
      </w:r>
      <w:r w:rsidR="00056CC9">
        <w:rPr>
          <w:sz w:val="24"/>
        </w:rPr>
        <w:t xml:space="preserve">z </w:t>
      </w:r>
      <w:r w:rsidRPr="00543DBE">
        <w:rPr>
          <w:sz w:val="24"/>
        </w:rPr>
        <w:t xml:space="preserve">posiedzenia Komisji Kultury, Sportu i Turystyki Rady Miejskiej w Suwałkach z dnia </w:t>
      </w:r>
      <w:r w:rsidR="00593231">
        <w:rPr>
          <w:sz w:val="24"/>
        </w:rPr>
        <w:t>22 marca</w:t>
      </w:r>
      <w:r w:rsidR="00543DBE" w:rsidRPr="00543DBE">
        <w:rPr>
          <w:sz w:val="24"/>
        </w:rPr>
        <w:t xml:space="preserve"> 2021</w:t>
      </w:r>
      <w:r w:rsidRPr="00543DBE">
        <w:rPr>
          <w:sz w:val="24"/>
        </w:rPr>
        <w:t xml:space="preserve"> r.</w:t>
      </w:r>
    </w:p>
    <w:p w:rsidR="008D591B" w:rsidRPr="00293B9D" w:rsidRDefault="008D591B" w:rsidP="005C1A65">
      <w:pPr>
        <w:pStyle w:val="Akapitzlist"/>
        <w:numPr>
          <w:ilvl w:val="0"/>
          <w:numId w:val="1"/>
        </w:numPr>
        <w:spacing w:before="240" w:line="240" w:lineRule="auto"/>
      </w:pPr>
      <w:r w:rsidRPr="00293B9D">
        <w:t xml:space="preserve">Sprawozdania merytoryczno-finansowe samorządowych instytucji kultury za 2020 r.: </w:t>
      </w:r>
    </w:p>
    <w:p w:rsidR="008D591B" w:rsidRPr="00293B9D" w:rsidRDefault="008D591B" w:rsidP="005C1A65">
      <w:pPr>
        <w:pStyle w:val="Akapitzlist"/>
        <w:numPr>
          <w:ilvl w:val="0"/>
          <w:numId w:val="7"/>
        </w:numPr>
        <w:spacing w:before="100" w:beforeAutospacing="1" w:line="240" w:lineRule="auto"/>
      </w:pPr>
      <w:r w:rsidRPr="00293B9D">
        <w:t xml:space="preserve">Biblioteki Publicznej im. Marii Konopnickiej w Suwałkach, </w:t>
      </w:r>
    </w:p>
    <w:p w:rsidR="008D591B" w:rsidRPr="00293B9D" w:rsidRDefault="008D591B" w:rsidP="005C1A65">
      <w:pPr>
        <w:pStyle w:val="Akapitzlist"/>
        <w:numPr>
          <w:ilvl w:val="0"/>
          <w:numId w:val="7"/>
        </w:numPr>
        <w:spacing w:before="100" w:beforeAutospacing="1" w:line="240" w:lineRule="auto"/>
      </w:pPr>
      <w:r w:rsidRPr="00293B9D">
        <w:t>Muzeum Okręgowego w Suwałkach,</w:t>
      </w:r>
    </w:p>
    <w:p w:rsidR="008D591B" w:rsidRPr="00293B9D" w:rsidRDefault="008D591B" w:rsidP="005C1A65">
      <w:pPr>
        <w:pStyle w:val="Akapitzlist"/>
        <w:numPr>
          <w:ilvl w:val="0"/>
          <w:numId w:val="7"/>
        </w:numPr>
        <w:spacing w:before="100" w:beforeAutospacing="1" w:line="240" w:lineRule="auto"/>
      </w:pPr>
      <w:r w:rsidRPr="00293B9D">
        <w:t>Suwalskiego Ośrodka Kultury.</w:t>
      </w:r>
    </w:p>
    <w:p w:rsidR="005C1A65" w:rsidRPr="005C1A65" w:rsidRDefault="005C1A65" w:rsidP="005C1A65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 xml:space="preserve">Informacja z konsultacji społecznych dotyczących projektu uchwały Rady Miejskiej </w:t>
      </w:r>
      <w:r>
        <w:br/>
        <w:t xml:space="preserve">w Suwałkach w sprawie przeprowadzenia na terenie Gminy Miasta Suwałki konsultacji społecznych w sprawie Suwalskiego Budżetu Obywatelskiego jako części budżetu miasta na 2022 rok. </w:t>
      </w:r>
    </w:p>
    <w:p w:rsidR="009C23DA" w:rsidRPr="009C23DA" w:rsidRDefault="006A31FD" w:rsidP="005C1A65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9C23DA">
        <w:rPr>
          <w:szCs w:val="28"/>
        </w:rPr>
        <w:t>Zaopiniowanie</w:t>
      </w:r>
      <w:r w:rsidR="00056CC9" w:rsidRPr="009C23DA">
        <w:rPr>
          <w:szCs w:val="28"/>
        </w:rPr>
        <w:t xml:space="preserve"> projektu uchwały w sprawie przeprowadzenia na terenie Gminy Miasta Suwałki konsultacji społecznych w sprawie Suwalskiego Budżetu Obywatelskiego, jako części budżetu miasta na 2022 rok.</w:t>
      </w:r>
    </w:p>
    <w:p w:rsidR="00593231" w:rsidRDefault="00593231" w:rsidP="005C1A65">
      <w:pPr>
        <w:widowControl w:val="0"/>
        <w:numPr>
          <w:ilvl w:val="0"/>
          <w:numId w:val="1"/>
        </w:numPr>
        <w:suppressAutoHyphens/>
        <w:spacing w:before="240"/>
        <w:jc w:val="both"/>
      </w:pPr>
      <w:r>
        <w:t xml:space="preserve">Informacja o dotacjach udzielonych w 2020 roku na prace konserwatorskie, restauratorskie i roboty budowalne przy zabytkach wpisanych do rejestru, znajdujących się na terenie Miasta Suwałki. </w:t>
      </w:r>
    </w:p>
    <w:p w:rsidR="00593231" w:rsidRDefault="00593231" w:rsidP="005C1A65">
      <w:pPr>
        <w:widowControl w:val="0"/>
        <w:numPr>
          <w:ilvl w:val="0"/>
          <w:numId w:val="1"/>
        </w:numPr>
        <w:suppressAutoHyphens/>
        <w:spacing w:before="240"/>
        <w:jc w:val="both"/>
      </w:pPr>
      <w:r>
        <w:t xml:space="preserve">Zaopiniowanie projektu uchwały w sprawie udzielenia dotacji na prace konserwatorskie, restauratorskie i roboty budowalne przy zabytkach wpisanych do rejestru, znajdujących się na terenie Miasta Suwałki. </w:t>
      </w:r>
    </w:p>
    <w:p w:rsidR="00593231" w:rsidRDefault="00593231" w:rsidP="005C1A65">
      <w:pPr>
        <w:widowControl w:val="0"/>
        <w:numPr>
          <w:ilvl w:val="0"/>
          <w:numId w:val="1"/>
        </w:numPr>
        <w:suppressAutoHyphens/>
        <w:spacing w:before="240"/>
        <w:jc w:val="both"/>
      </w:pPr>
      <w:r>
        <w:t xml:space="preserve">Zaopiniowanie projektu uchwały w sprawie przystąpienia do opracowania projektu Strategii Promocji Miasta Suwałki na lata 2022-2027. </w:t>
      </w:r>
    </w:p>
    <w:p w:rsidR="00593231" w:rsidRDefault="00593231" w:rsidP="005C1A65">
      <w:pPr>
        <w:widowControl w:val="0"/>
        <w:numPr>
          <w:ilvl w:val="0"/>
          <w:numId w:val="1"/>
        </w:numPr>
        <w:suppressAutoHyphens/>
        <w:spacing w:before="240"/>
        <w:jc w:val="both"/>
      </w:pPr>
      <w:r>
        <w:t xml:space="preserve">Zaopiniowanie wniosku w sprawie przydziału lokalu mieszkalnego z zasobów Gminy Miasta Suwałki. </w:t>
      </w:r>
    </w:p>
    <w:p w:rsidR="005C1A65" w:rsidRDefault="005C1A65" w:rsidP="005C1A65">
      <w:pPr>
        <w:widowControl w:val="0"/>
        <w:suppressAutoHyphens/>
        <w:spacing w:before="240"/>
        <w:ind w:left="360"/>
        <w:jc w:val="both"/>
      </w:pPr>
    </w:p>
    <w:p w:rsidR="005C1A65" w:rsidRDefault="005C1A65" w:rsidP="005C1A65">
      <w:pPr>
        <w:widowControl w:val="0"/>
        <w:suppressAutoHyphens/>
        <w:spacing w:before="240"/>
        <w:ind w:left="360"/>
        <w:jc w:val="both"/>
      </w:pPr>
    </w:p>
    <w:p w:rsidR="00056A0F" w:rsidRDefault="00056A0F" w:rsidP="005C1A65">
      <w:pPr>
        <w:widowControl w:val="0"/>
        <w:numPr>
          <w:ilvl w:val="0"/>
          <w:numId w:val="1"/>
        </w:numPr>
        <w:suppressAutoHyphens/>
        <w:spacing w:before="240"/>
        <w:jc w:val="both"/>
      </w:pPr>
      <w:r w:rsidRPr="00543DBE">
        <w:t>Wolne wnioski.</w:t>
      </w:r>
    </w:p>
    <w:p w:rsidR="005C1A65" w:rsidRDefault="005C1A65" w:rsidP="005C1A65">
      <w:pPr>
        <w:widowControl w:val="0"/>
        <w:suppressAutoHyphens/>
        <w:spacing w:before="240"/>
        <w:ind w:left="360"/>
        <w:jc w:val="both"/>
      </w:pPr>
      <w:bookmarkStart w:id="0" w:name="_GoBack"/>
      <w:bookmarkEnd w:id="0"/>
    </w:p>
    <w:p w:rsidR="008D591B" w:rsidRDefault="008D591B" w:rsidP="00A40B22">
      <w:pPr>
        <w:pStyle w:val="Tekstpodstawowy"/>
        <w:spacing w:line="276" w:lineRule="auto"/>
        <w:ind w:firstLine="357"/>
        <w:rPr>
          <w:i/>
          <w:sz w:val="18"/>
          <w:szCs w:val="18"/>
        </w:rPr>
      </w:pPr>
    </w:p>
    <w:p w:rsidR="00A40B22" w:rsidRDefault="00A40B22" w:rsidP="00A40B22">
      <w:pPr>
        <w:pStyle w:val="Tekstpodstawowy"/>
        <w:spacing w:line="276" w:lineRule="auto"/>
        <w:ind w:firstLine="35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(Dz. U. z 2020 r. poz. 713, 1378) pracodawca obowiązany jest zwolnić radnego od pracy zawodowej w celu umożliwienia mu brania udziału w pracach organów gminy. </w:t>
      </w:r>
    </w:p>
    <w:p w:rsidR="00A40B22" w:rsidRPr="000B6772" w:rsidRDefault="00622084" w:rsidP="00A40B22">
      <w:pPr>
        <w:pStyle w:val="Tytu"/>
        <w:jc w:val="left"/>
        <w:rPr>
          <w:sz w:val="12"/>
        </w:rPr>
      </w:pPr>
      <w:r>
        <w:t xml:space="preserve">                          </w:t>
      </w:r>
      <w:r w:rsidR="00A40B22">
        <w:tab/>
      </w:r>
      <w:r w:rsidR="00A40B22">
        <w:tab/>
      </w:r>
      <w:r w:rsidR="00A40B22">
        <w:tab/>
      </w:r>
    </w:p>
    <w:p w:rsidR="0036778F" w:rsidRPr="005B7633" w:rsidRDefault="0036778F" w:rsidP="00A40B22">
      <w:pPr>
        <w:pStyle w:val="Tytu"/>
        <w:jc w:val="left"/>
        <w:rPr>
          <w:sz w:val="2"/>
        </w:rPr>
      </w:pPr>
    </w:p>
    <w:p w:rsidR="00A40B22" w:rsidRPr="000B6772" w:rsidRDefault="00A40B22" w:rsidP="00A40B22">
      <w:pPr>
        <w:pStyle w:val="Tekstpodstawowy"/>
        <w:ind w:left="4248"/>
        <w:jc w:val="center"/>
        <w:rPr>
          <w:sz w:val="22"/>
        </w:rPr>
      </w:pPr>
      <w:r w:rsidRPr="000B6772">
        <w:rPr>
          <w:sz w:val="22"/>
        </w:rPr>
        <w:t>Przewodniczący</w:t>
      </w:r>
    </w:p>
    <w:p w:rsidR="00A40B22" w:rsidRPr="000B6772" w:rsidRDefault="00A40B22" w:rsidP="00A40B22">
      <w:pPr>
        <w:pStyle w:val="Tekstpodstawowy"/>
        <w:ind w:left="4248"/>
        <w:jc w:val="center"/>
        <w:rPr>
          <w:sz w:val="22"/>
        </w:rPr>
      </w:pPr>
      <w:r w:rsidRPr="000B6772">
        <w:rPr>
          <w:sz w:val="22"/>
        </w:rPr>
        <w:t>Komisji Kultury, Sport</w:t>
      </w:r>
      <w:r w:rsidRPr="000B6772">
        <w:rPr>
          <w:snapToGrid w:val="0"/>
          <w:color w:val="000000"/>
          <w:w w:val="1"/>
          <w:sz w:val="6"/>
          <w:szCs w:val="2"/>
          <w:bdr w:val="none" w:sz="0" w:space="0" w:color="auto" w:frame="1"/>
          <w:shd w:val="clear" w:color="auto" w:fill="000000"/>
        </w:rPr>
        <w:t xml:space="preserve"> </w:t>
      </w:r>
      <w:r w:rsidRPr="000B6772">
        <w:rPr>
          <w:sz w:val="22"/>
        </w:rPr>
        <w:t>u i Turystyki</w:t>
      </w:r>
    </w:p>
    <w:p w:rsidR="00A40B22" w:rsidRPr="000B6772" w:rsidRDefault="00A40B22" w:rsidP="00A40B22">
      <w:pPr>
        <w:pStyle w:val="Tekstpodstawowy"/>
        <w:ind w:left="4248"/>
        <w:jc w:val="center"/>
        <w:rPr>
          <w:sz w:val="22"/>
        </w:rPr>
      </w:pPr>
      <w:r w:rsidRPr="000B6772">
        <w:rPr>
          <w:sz w:val="22"/>
        </w:rPr>
        <w:t>Rady Miejskiej w Suwałkach</w:t>
      </w:r>
    </w:p>
    <w:p w:rsidR="00A40B22" w:rsidRPr="000B6772" w:rsidRDefault="00A40B22" w:rsidP="00A40B22">
      <w:pPr>
        <w:pStyle w:val="Tekstpodstawowy"/>
        <w:ind w:left="4248"/>
        <w:jc w:val="center"/>
        <w:rPr>
          <w:sz w:val="22"/>
        </w:rPr>
      </w:pPr>
    </w:p>
    <w:p w:rsidR="005737A2" w:rsidRPr="000B6772" w:rsidRDefault="00A40B22" w:rsidP="00030FA4">
      <w:pPr>
        <w:pStyle w:val="Tekstpodstawowy"/>
        <w:ind w:left="4248"/>
        <w:jc w:val="center"/>
        <w:rPr>
          <w:sz w:val="24"/>
        </w:rPr>
      </w:pPr>
      <w:r w:rsidRPr="000B6772">
        <w:rPr>
          <w:sz w:val="22"/>
        </w:rPr>
        <w:t xml:space="preserve">  </w:t>
      </w:r>
      <w:r w:rsidR="00437A04" w:rsidRPr="000B6772">
        <w:rPr>
          <w:sz w:val="22"/>
        </w:rPr>
        <w:t>/-/</w:t>
      </w:r>
      <w:r w:rsidRPr="000B6772">
        <w:rPr>
          <w:sz w:val="22"/>
        </w:rPr>
        <w:t xml:space="preserve"> Bogdan Bezdziecki</w:t>
      </w:r>
    </w:p>
    <w:sectPr w:rsidR="005737A2" w:rsidRPr="000B6772" w:rsidSect="004B4F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EBD73DA"/>
    <w:multiLevelType w:val="hybridMultilevel"/>
    <w:tmpl w:val="19B0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6529"/>
    <w:multiLevelType w:val="hybridMultilevel"/>
    <w:tmpl w:val="149AD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6D1AEC"/>
    <w:multiLevelType w:val="hybridMultilevel"/>
    <w:tmpl w:val="3A5EB9FC"/>
    <w:lvl w:ilvl="0" w:tplc="876CBB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92FBF"/>
    <w:multiLevelType w:val="hybridMultilevel"/>
    <w:tmpl w:val="7D382FF6"/>
    <w:lvl w:ilvl="0" w:tplc="5686D9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40B22"/>
    <w:rsid w:val="0001327B"/>
    <w:rsid w:val="00030FA4"/>
    <w:rsid w:val="00031ABA"/>
    <w:rsid w:val="00056A0F"/>
    <w:rsid w:val="00056CC9"/>
    <w:rsid w:val="000B6772"/>
    <w:rsid w:val="00110546"/>
    <w:rsid w:val="001524D8"/>
    <w:rsid w:val="001D6963"/>
    <w:rsid w:val="00204952"/>
    <w:rsid w:val="00221753"/>
    <w:rsid w:val="00274FB9"/>
    <w:rsid w:val="00293B9D"/>
    <w:rsid w:val="002B5D5B"/>
    <w:rsid w:val="0036778F"/>
    <w:rsid w:val="00372778"/>
    <w:rsid w:val="00437A04"/>
    <w:rsid w:val="00452F56"/>
    <w:rsid w:val="004B4F13"/>
    <w:rsid w:val="00537BDB"/>
    <w:rsid w:val="00543DBE"/>
    <w:rsid w:val="005737A2"/>
    <w:rsid w:val="00593231"/>
    <w:rsid w:val="005B7633"/>
    <w:rsid w:val="005C1A65"/>
    <w:rsid w:val="00622084"/>
    <w:rsid w:val="00691943"/>
    <w:rsid w:val="006A31FD"/>
    <w:rsid w:val="006C3333"/>
    <w:rsid w:val="007A0C8B"/>
    <w:rsid w:val="007F10FC"/>
    <w:rsid w:val="008D591B"/>
    <w:rsid w:val="008D6CCC"/>
    <w:rsid w:val="00973149"/>
    <w:rsid w:val="009C23DA"/>
    <w:rsid w:val="009D3CFB"/>
    <w:rsid w:val="009F573C"/>
    <w:rsid w:val="00A40B22"/>
    <w:rsid w:val="00AE5AAE"/>
    <w:rsid w:val="00B47615"/>
    <w:rsid w:val="00B933EA"/>
    <w:rsid w:val="00BF3D76"/>
    <w:rsid w:val="00D226F2"/>
    <w:rsid w:val="00DC5C72"/>
    <w:rsid w:val="00F138FB"/>
    <w:rsid w:val="00F2334E"/>
    <w:rsid w:val="00FB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0B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0B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4F13"/>
    <w:pPr>
      <w:spacing w:line="360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2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Jankowska</dc:creator>
  <cp:lastModifiedBy>mchojnowska</cp:lastModifiedBy>
  <cp:revision>2</cp:revision>
  <cp:lastPrinted>2021-04-16T08:36:00Z</cp:lastPrinted>
  <dcterms:created xsi:type="dcterms:W3CDTF">2021-04-16T14:15:00Z</dcterms:created>
  <dcterms:modified xsi:type="dcterms:W3CDTF">2021-04-16T14:15:00Z</dcterms:modified>
</cp:coreProperties>
</file>